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AD31D">
      <w:pPr>
        <w:shd w:val="clear" w:fill="FFFFFF"/>
        <w:spacing w:before="220" w:after="220" w:line="24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  <w:rtl w:val="0"/>
        </w:rPr>
        <w:t>RELATÓRIO DE IMPACTO DE DESCONTINUIDADE</w:t>
      </w:r>
    </w:p>
    <w:p w14:paraId="5EC9D3A7">
      <w:pPr>
        <w:shd w:val="clear" w:fill="FFFFFF"/>
        <w:spacing w:before="220" w:after="220" w:line="240" w:lineRule="auto"/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>( PRORROGAÇÃO EM CARÁTER EXCEPCIONAL)</w:t>
      </w:r>
    </w:p>
    <w:p w14:paraId="27092FC9">
      <w:pPr>
        <w:shd w:val="clear" w:fill="FFFFFF"/>
        <w:spacing w:before="220" w:after="220" w:line="240" w:lineRule="auto"/>
        <w:jc w:val="both"/>
        <w:rPr>
          <w:rFonts w:ascii="Arial" w:hAnsi="Arial" w:eastAsia="Arial" w:cs="Arial"/>
        </w:rPr>
      </w:pPr>
    </w:p>
    <w:p w14:paraId="5588F7DA">
      <w:pPr>
        <w:shd w:val="clear" w:fill="FFFFFF"/>
        <w:spacing w:before="220" w:after="220" w:line="240" w:lineRule="auto"/>
        <w:jc w:val="both"/>
        <w:rPr>
          <w:rFonts w:ascii="Arial" w:hAnsi="Arial" w:eastAsia="Arial" w:cs="Arial"/>
          <w:highlight w:val="white"/>
        </w:rPr>
      </w:pPr>
      <w:r>
        <w:rPr>
          <w:rFonts w:ascii="Arial" w:hAnsi="Arial" w:eastAsia="Arial" w:cs="Arial"/>
          <w:highlight w:val="white"/>
          <w:rtl w:val="0"/>
        </w:rPr>
        <w:t xml:space="preserve">Considerando a prorrogação de vigência em </w:t>
      </w:r>
      <w:r>
        <w:rPr>
          <w:rFonts w:ascii="Arial" w:hAnsi="Arial" w:eastAsia="Arial" w:cs="Arial"/>
          <w:b/>
          <w:highlight w:val="white"/>
          <w:rtl w:val="0"/>
        </w:rPr>
        <w:t>CARÁTER EXCEPCIONAL</w:t>
      </w:r>
      <w:r>
        <w:rPr>
          <w:rFonts w:ascii="Arial" w:hAnsi="Arial" w:eastAsia="Arial" w:cs="Arial"/>
          <w:highlight w:val="white"/>
          <w:rtl w:val="0"/>
        </w:rPr>
        <w:t xml:space="preserve"> do </w:t>
      </w:r>
      <w:r>
        <w:rPr>
          <w:rFonts w:ascii="Arial" w:hAnsi="Arial" w:eastAsia="Arial" w:cs="Arial"/>
          <w:b/>
          <w:highlight w:val="white"/>
          <w:rtl w:val="0"/>
        </w:rPr>
        <w:t xml:space="preserve">Contrato nº XX/20xx. </w:t>
      </w:r>
      <w:r>
        <w:rPr>
          <w:rFonts w:ascii="Arial" w:hAnsi="Arial" w:eastAsia="Arial" w:cs="Arial"/>
          <w:highlight w:val="white"/>
          <w:rtl w:val="0"/>
        </w:rPr>
        <w:t>Apresentamos um relatório de impacto de descontinuidade da prestação do serviço, apresentando as seguintes informações:</w:t>
      </w:r>
    </w:p>
    <w:p w14:paraId="13DE440F">
      <w:pPr>
        <w:shd w:val="clear" w:fill="FFFFFF"/>
        <w:spacing w:before="220" w:after="220" w:line="240" w:lineRule="auto"/>
        <w:jc w:val="both"/>
        <w:rPr>
          <w:rFonts w:ascii="Arial" w:hAnsi="Arial" w:eastAsia="Arial" w:cs="Arial"/>
          <w:i/>
          <w:color w:val="0000FF"/>
          <w:highlight w:val="white"/>
        </w:rPr>
      </w:pPr>
      <w:r>
        <w:rPr>
          <w:rFonts w:ascii="Arial" w:hAnsi="Arial" w:eastAsia="Arial" w:cs="Arial"/>
          <w:highlight w:val="white"/>
          <w:rtl w:val="0"/>
        </w:rPr>
        <w:t xml:space="preserve">a) População atingida diretamente: </w:t>
      </w:r>
      <w:r>
        <w:rPr>
          <w:rFonts w:ascii="Arial" w:hAnsi="Arial" w:eastAsia="Arial" w:cs="Arial"/>
          <w:i/>
          <w:color w:val="0000FF"/>
          <w:highlight w:val="white"/>
          <w:rtl w:val="0"/>
        </w:rPr>
        <w:t>(Descrever quem são os atores que serão prejudicados com a descontinuidade do serviço, informando em média a quantidade deste. É aluno?, servidor?, Comunidade?, outros)</w:t>
      </w:r>
    </w:p>
    <w:p w14:paraId="65EEA55B">
      <w:pPr>
        <w:shd w:val="clear" w:fill="FFFFFF"/>
        <w:spacing w:before="220" w:after="220" w:line="240" w:lineRule="auto"/>
        <w:jc w:val="both"/>
        <w:rPr>
          <w:rFonts w:ascii="Arial" w:hAnsi="Arial" w:eastAsia="Arial" w:cs="Arial"/>
          <w:i/>
          <w:color w:val="0000FF"/>
          <w:highlight w:val="white"/>
        </w:rPr>
      </w:pPr>
      <w:r>
        <w:rPr>
          <w:rFonts w:ascii="Arial" w:hAnsi="Arial" w:eastAsia="Arial" w:cs="Arial"/>
          <w:highlight w:val="white"/>
          <w:rtl w:val="0"/>
        </w:rPr>
        <w:t xml:space="preserve">b) Setores e departamentos atingidos: </w:t>
      </w:r>
      <w:r>
        <w:rPr>
          <w:rFonts w:ascii="Arial" w:hAnsi="Arial" w:eastAsia="Arial" w:cs="Arial"/>
          <w:i/>
          <w:color w:val="0000FF"/>
          <w:highlight w:val="white"/>
          <w:rtl w:val="0"/>
        </w:rPr>
        <w:t>(Descrever, relacionando, que tipos de atividades serão impedidas de serem realizadas em função da falta da prestação de serviço. Relacionar a atividade impedida com a prestação de serviço descontinuada. Ex.: Serviço:  Agente de portaria. A falta de agente de portaria prejudicará o acesso dos usuários do Restaurante Universitário (ou outro setor) em virtude de este serviço ser utilizado manter organizada o acesso da comunidade acadêmica e administrativa).</w:t>
      </w:r>
    </w:p>
    <w:p w14:paraId="46F680A8">
      <w:pPr>
        <w:shd w:val="clear" w:fill="FFFFFF"/>
        <w:spacing w:before="220" w:after="220" w:line="240" w:lineRule="auto"/>
        <w:jc w:val="both"/>
        <w:rPr>
          <w:rFonts w:ascii="Arial" w:hAnsi="Arial" w:eastAsia="Arial" w:cs="Arial"/>
          <w:i/>
          <w:color w:val="0000FF"/>
          <w:highlight w:val="white"/>
        </w:rPr>
      </w:pPr>
      <w:r>
        <w:rPr>
          <w:rFonts w:ascii="Arial" w:hAnsi="Arial" w:eastAsia="Arial" w:cs="Arial"/>
          <w:highlight w:val="white"/>
          <w:rtl w:val="0"/>
        </w:rPr>
        <w:t xml:space="preserve">c) Informar se o interesse público será afetado em caso da descontinuidade do serviço e como essa descontinuidade afetará: </w:t>
      </w:r>
      <w:r>
        <w:rPr>
          <w:rFonts w:ascii="Arial" w:hAnsi="Arial" w:eastAsia="Arial" w:cs="Arial"/>
          <w:i/>
          <w:color w:val="0000FF"/>
          <w:highlight w:val="white"/>
          <w:rtl w:val="0"/>
        </w:rPr>
        <w:t>(Vai prejudicar o ensino, pesquisa e extensão? Como? Ex.: Impedimento de hospedar colaboradores, Falta de segurança nos setores, Salas de aulas inadequadas para aulas devido a falta de limpeza; Laboratórios impedidos de realizar pesquisa por falta de limpeza prejudicando os resultados importantes para a comunidade; Problemas em torneiras não corrigidas pelo bombeiro causando desperdício de água, afetando o meio ambiente e causando dano ao erário; etc.)</w:t>
      </w:r>
    </w:p>
    <w:p w14:paraId="645F0E73">
      <w:pPr>
        <w:shd w:val="clear" w:fill="FFFFFF"/>
        <w:spacing w:before="220" w:after="220" w:line="240" w:lineRule="auto"/>
        <w:jc w:val="both"/>
        <w:rPr>
          <w:rFonts w:ascii="Arial" w:hAnsi="Arial" w:eastAsia="Arial" w:cs="Arial"/>
          <w:highlight w:val="white"/>
        </w:rPr>
      </w:pPr>
      <w:r>
        <w:rPr>
          <w:rFonts w:ascii="Arial" w:hAnsi="Arial" w:eastAsia="Arial" w:cs="Arial"/>
          <w:highlight w:val="white"/>
          <w:rtl w:val="0"/>
        </w:rPr>
        <w:t xml:space="preserve">d) Em que fase está o processo licitatório para realização de novo contrato? </w:t>
      </w:r>
      <w:r>
        <w:rPr>
          <w:rFonts w:ascii="Arial" w:hAnsi="Arial" w:eastAsia="Arial" w:cs="Arial"/>
          <w:i/>
          <w:color w:val="0000FF"/>
          <w:highlight w:val="white"/>
          <w:rtl w:val="0"/>
        </w:rPr>
        <w:t>(Informar a fase/situação, o setor em que está o processo e o número do processo licitatório</w:t>
      </w:r>
      <w:r>
        <w:rPr>
          <w:rFonts w:hint="default" w:ascii="Arial" w:hAnsi="Arial" w:eastAsia="Arial" w:cs="Arial"/>
          <w:i/>
          <w:color w:val="0000FF"/>
          <w:highlight w:val="white"/>
          <w:rtl w:val="0"/>
          <w:lang w:val="pt-BR"/>
        </w:rPr>
        <w:t xml:space="preserve">. </w:t>
      </w:r>
      <w:r>
        <w:rPr>
          <w:rFonts w:hint="default" w:ascii="Arial" w:hAnsi="Arial" w:cs="Arial"/>
          <w:i/>
          <w:iCs/>
          <w:color w:val="0000FF"/>
        </w:rPr>
        <w:t>Justificativa</w:t>
      </w:r>
      <w:r>
        <w:rPr>
          <w:rFonts w:hint="default" w:ascii="Arial" w:hAnsi="Arial" w:cs="Arial"/>
          <w:i/>
          <w:iCs/>
          <w:color w:val="0000FF"/>
          <w:lang w:val="pt-BR"/>
        </w:rPr>
        <w:t xml:space="preserve"> </w:t>
      </w:r>
      <w:r>
        <w:rPr>
          <w:rFonts w:hint="default" w:ascii="Arial" w:hAnsi="Arial" w:cs="Arial"/>
          <w:i/>
          <w:iCs/>
          <w:color w:val="0000FF"/>
        </w:rPr>
        <w:t>quanto a demora na tramitação do processo licitatório</w:t>
      </w:r>
      <w:r>
        <w:rPr>
          <w:rFonts w:hint="default" w:ascii="Arial" w:hAnsi="Arial" w:cs="Arial"/>
          <w:i/>
          <w:iCs/>
          <w:color w:val="0000FF"/>
          <w:lang w:val="pt-BR"/>
        </w:rPr>
        <w:t>.</w:t>
      </w:r>
      <w:r>
        <w:rPr>
          <w:rFonts w:hint="default"/>
          <w:lang w:val="pt-BR"/>
        </w:rPr>
        <w:t xml:space="preserve"> </w:t>
      </w:r>
      <w:r>
        <w:rPr>
          <w:rFonts w:hint="default" w:ascii="Arial" w:hAnsi="Arial" w:cs="Arial"/>
          <w:b w:val="0"/>
          <w:bCs w:val="0"/>
          <w:i/>
          <w:iCs/>
          <w:color w:val="0000FF"/>
        </w:rPr>
        <w:t>Os estudos técnicos preliminares, Mapa de Risco e Termo de Referência estão prontos? Previsão de Elaboração de Edital?</w:t>
      </w:r>
      <w:r>
        <w:rPr>
          <w:rFonts w:ascii="Arial" w:hAnsi="Arial" w:eastAsia="Arial" w:cs="Arial"/>
          <w:i/>
          <w:color w:val="0000FF"/>
          <w:highlight w:val="white"/>
          <w:rtl w:val="0"/>
        </w:rPr>
        <w:t>)</w:t>
      </w:r>
    </w:p>
    <w:p w14:paraId="28A9BA01">
      <w:pPr>
        <w:shd w:val="clear" w:fill="FFFFFF"/>
        <w:spacing w:before="220" w:after="220" w:line="240" w:lineRule="auto"/>
        <w:jc w:val="both"/>
        <w:rPr>
          <w:rFonts w:hint="default" w:ascii="Arial" w:hAnsi="Arial" w:eastAsia="Arial" w:cs="Arial"/>
          <w:highlight w:val="white"/>
          <w:lang w:val="pt-BR"/>
        </w:rPr>
      </w:pPr>
      <w:r>
        <w:rPr>
          <w:rFonts w:hint="default" w:ascii="Arial" w:hAnsi="Arial" w:eastAsia="Arial" w:cs="Arial"/>
          <w:highlight w:val="white"/>
          <w:rtl w:val="0"/>
          <w:lang w:val="pt-BR"/>
        </w:rPr>
        <w:t>e</w:t>
      </w:r>
      <w:r>
        <w:rPr>
          <w:rFonts w:ascii="Arial" w:hAnsi="Arial" w:eastAsia="Arial" w:cs="Arial"/>
          <w:highlight w:val="white"/>
          <w:rtl w:val="0"/>
        </w:rPr>
        <w:t xml:space="preserve">) </w:t>
      </w:r>
      <w:r>
        <w:rPr>
          <w:rFonts w:hint="default" w:ascii="Arial" w:hAnsi="Arial" w:eastAsia="Arial" w:cs="Arial"/>
          <w:highlight w:val="white"/>
          <w:rtl w:val="0"/>
          <w:lang w:val="pt-BR"/>
        </w:rPr>
        <w:t>Qual a justificativa para a não realização de licitação dentro do limite de 60 meses para a substituição do contrato em questão</w:t>
      </w:r>
      <w:r>
        <w:rPr>
          <w:rFonts w:ascii="Arial" w:hAnsi="Arial" w:eastAsia="Arial" w:cs="Arial"/>
          <w:highlight w:val="white"/>
          <w:rtl w:val="0"/>
        </w:rPr>
        <w:t xml:space="preserve">? </w:t>
      </w:r>
      <w:r>
        <w:rPr>
          <w:rFonts w:ascii="Arial" w:hAnsi="Arial" w:eastAsia="Arial" w:cs="Arial"/>
          <w:i/>
          <w:color w:val="0000FF"/>
          <w:highlight w:val="white"/>
          <w:rtl w:val="0"/>
        </w:rPr>
        <w:t>(</w:t>
      </w:r>
      <w:r>
        <w:rPr>
          <w:rFonts w:hint="default" w:ascii="Arial" w:hAnsi="Arial" w:eastAsia="Arial" w:cs="Arial"/>
          <w:i/>
          <w:color w:val="0000FF"/>
          <w:highlight w:val="white"/>
          <w:rtl w:val="0"/>
          <w:lang w:val="pt-BR"/>
        </w:rPr>
        <w:t>Indicar os motivos que justificam a não realização de licitação em tempo hábil para substituir o objeto em questão. Por que não foi realizada a licitação antes do limite de 60 meses de forma a evitar a prorrogação excepcional? O setor demandante abriu o processo em tempo hábil?   Quais as justificativas para atrasos/inações? Etc.)</w:t>
      </w:r>
    </w:p>
    <w:p w14:paraId="4E7F2785">
      <w:pPr>
        <w:shd w:val="clear" w:fill="FFFFFF"/>
        <w:spacing w:before="220" w:after="220" w:line="240" w:lineRule="auto"/>
        <w:jc w:val="both"/>
        <w:rPr>
          <w:rFonts w:ascii="Arial" w:hAnsi="Arial" w:eastAsia="Arial" w:cs="Arial"/>
          <w:highlight w:val="white"/>
        </w:rPr>
      </w:pPr>
    </w:p>
    <w:p w14:paraId="67184EEB">
      <w:pPr>
        <w:spacing w:before="6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Em ___/____/_____</w:t>
      </w:r>
    </w:p>
    <w:p w14:paraId="1E696E67">
      <w:pPr>
        <w:spacing w:before="60" w:after="0" w:line="27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</w:p>
    <w:p w14:paraId="18775958">
      <w:pPr>
        <w:spacing w:before="60" w:after="0" w:line="27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</w:p>
    <w:p w14:paraId="7AE2D0AE">
      <w:pPr>
        <w:spacing w:before="60" w:after="0" w:line="27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  <w:bookmarkStart w:id="1" w:name="_GoBack"/>
      <w:bookmarkEnd w:id="1"/>
    </w:p>
    <w:p w14:paraId="3631E792">
      <w:pPr>
        <w:spacing w:before="60" w:after="0" w:line="276" w:lineRule="auto"/>
        <w:rPr>
          <w:rFonts w:ascii="Times New Roman" w:hAnsi="Times New Roman" w:eastAsia="Times New Roman" w:cs="Times New Roman"/>
          <w:sz w:val="20"/>
          <w:szCs w:val="20"/>
        </w:rPr>
      </w:pPr>
    </w:p>
    <w:p w14:paraId="0D301A2F">
      <w:pPr>
        <w:spacing w:before="60" w:after="0" w:line="276" w:lineRule="auto"/>
        <w:rPr>
          <w:rFonts w:ascii="Times New Roman" w:hAnsi="Times New Roman" w:eastAsia="Times New Roman" w:cs="Times New Roman"/>
          <w:sz w:val="20"/>
          <w:szCs w:val="20"/>
        </w:rPr>
      </w:pPr>
    </w:p>
    <w:p w14:paraId="2692ABC8">
      <w:pPr>
        <w:spacing w:after="0" w:line="276" w:lineRule="auto"/>
        <w:ind w:right="-76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_______________________________________               _______________________________________</w:t>
      </w:r>
    </w:p>
    <w:p w14:paraId="27109591">
      <w:pPr>
        <w:spacing w:after="0" w:line="276" w:lineRule="auto"/>
        <w:rPr>
          <w:rFonts w:ascii="Arial" w:hAnsi="Arial" w:eastAsia="Arial" w:cs="Arial"/>
          <w:b/>
        </w:rPr>
      </w:pPr>
      <w:r>
        <w:rPr>
          <w:rFonts w:ascii="Times New Roman" w:hAnsi="Times New Roman" w:eastAsia="Times New Roman" w:cs="Times New Roman"/>
          <w:b/>
          <w:sz w:val="20"/>
          <w:szCs w:val="20"/>
          <w:rtl w:val="0"/>
        </w:rPr>
        <w:t xml:space="preserve">     FISCAL DO CONTRATO                                                        GESTOR DO CONTRATO</w:t>
      </w:r>
      <w:bookmarkStart w:id="0" w:name="_heading=h.x1iheu588s9o" w:colFirst="0" w:colLast="0"/>
      <w:bookmarkEnd w:id="0"/>
    </w:p>
    <w:sectPr>
      <w:pgSz w:w="11906" w:h="16838"/>
      <w:pgMar w:top="1417" w:right="1701" w:bottom="1417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</w:compat>
  <w:rsids>
    <w:rsidRoot w:val="00000000"/>
    <w:rsid w:val="0C145A4A"/>
    <w:rsid w:val="586E554E"/>
    <w:rsid w:val="66023185"/>
    <w:rsid w:val="6C1E12C4"/>
    <w:rsid w:val="768974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12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3">
    <w:name w:val="Table Normal"/>
    <w:qFormat/>
    <w:uiPriority w:val="0"/>
  </w:style>
  <w:style w:type="character" w:customStyle="1" w:styleId="14">
    <w:name w:val="il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1Mi6PFzx3fsZxfEEvvNaYvoFLg==">AMUW2mVpfLy2b02pRg9OYoS5vo8/DpVwPKQzICQ9j9b9MPLOsDyCfT6ksNc5EQB8z9dxfVBQuLVtBRUyqNkzvcvOcSZxA93Jf3kcGeyZNy4J1OmyvUA8ENdOuWHzUItjwCedY+0hV1Wd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14</TotalTime>
  <ScaleCrop>false</ScaleCrop>
  <LinksUpToDate>false</LinksUpToDate>
  <Application>WPS Office_12.2.0.17153_F1E327BC-269C-435d-A152-05C5408002CA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2019-03-13T17:43:00Z</dcterms:created>
  <dc:creator>div compras</dc:creator>
  <cp:lastModifiedBy>Divisão de Prorrogação e Al</cp:lastModifiedBy>
  <dcterms:modified xsi:type="dcterms:W3CDTF">2024-07-30T13:12:39Z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1046-12.2.0.17153</vt:lpwstr>
  </property>
  <property fmtid="{D5CDD505-2E9C-101B-9397-08002B2CF9AE}" pid="3" name="ICV">
    <vt:lpwstr>35D2C5BB421C4E63BAFDEB0C977B05DC</vt:lpwstr>
  </property>
</Properties>
</file>