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MINISTÉRIO DA EDUCAÇÃO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34292</wp:posOffset>
            </wp:positionH>
            <wp:positionV relativeFrom="paragraph">
              <wp:posOffset>-250188</wp:posOffset>
            </wp:positionV>
            <wp:extent cx="628650" cy="904875"/>
            <wp:effectExtent b="0" l="0" r="0" t="0"/>
            <wp:wrapNone/>
            <wp:docPr descr="Brasão-UFPI_novo.JPG" id="6" name="image1.jpg"/>
            <a:graphic>
              <a:graphicData uri="http://schemas.openxmlformats.org/drawingml/2006/picture">
                <pic:pic>
                  <pic:nvPicPr>
                    <pic:cNvPr descr="Brasão-UFPI_novo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904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4756785</wp:posOffset>
            </wp:positionH>
            <wp:positionV relativeFrom="paragraph">
              <wp:posOffset>-116837</wp:posOffset>
            </wp:positionV>
            <wp:extent cx="721995" cy="704850"/>
            <wp:effectExtent b="0" l="0" r="0" t="0"/>
            <wp:wrapNone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704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UNIVERSIDADE FEDERAL DO PIAUÍ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PRÓ-REITORIA DE ADMINISTRAÇÃO</w:t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RELATÓRIO DE ANÁLISE DE PRORROGAÇÃO DE VIGÊNCIA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8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261"/>
        <w:gridCol w:w="5545"/>
        <w:gridCol w:w="1274"/>
        <w:gridCol w:w="2098"/>
        <w:tblGridChange w:id="0">
          <w:tblGrid>
            <w:gridCol w:w="1261"/>
            <w:gridCol w:w="5545"/>
            <w:gridCol w:w="1274"/>
            <w:gridCol w:w="2098"/>
          </w:tblGrid>
        </w:tblGridChange>
      </w:tblGrid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0" w:before="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FISCAL: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before="60" w:lineRule="auto"/>
              <w:ind w:left="184" w:right="224" w:firstLine="0"/>
              <w:jc w:val="both"/>
              <w:rPr>
                <w:rFonts w:ascii="Cambria" w:cs="Cambria" w:eastAsia="Cambria" w:hAnsi="Cambri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before="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PORTARIA: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before="6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0" w:before="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SUPLENTE: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before="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CONTRATO: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before="6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7.0" w:type="dxa"/>
        <w:jc w:val="left"/>
        <w:tblInd w:w="-866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560"/>
        <w:gridCol w:w="8647"/>
        <w:tblGridChange w:id="0">
          <w:tblGrid>
            <w:gridCol w:w="1560"/>
            <w:gridCol w:w="8647"/>
          </w:tblGrid>
        </w:tblGridChange>
      </w:tblGrid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0" w:before="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CONTRATADO: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before="60" w:lineRule="auto"/>
              <w:ind w:left="184" w:right="224" w:firstLine="0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7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0" w:before="60" w:lineRule="auto"/>
              <w:ind w:right="495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OBJETO: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before="60" w:line="240" w:lineRule="auto"/>
              <w:ind w:left="184" w:right="224" w:firstLine="0"/>
              <w:jc w:val="both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before="60" w:line="240" w:lineRule="auto"/>
              <w:ind w:right="224"/>
              <w:jc w:val="both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before="60" w:line="240" w:lineRule="auto"/>
              <w:ind w:left="184" w:right="224" w:firstLine="0"/>
              <w:jc w:val="both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0" w:line="240" w:lineRule="auto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3"/>
        <w:tblW w:w="10211.0" w:type="dxa"/>
        <w:jc w:val="left"/>
        <w:tblInd w:w="-866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709"/>
        <w:gridCol w:w="5422"/>
        <w:gridCol w:w="2340"/>
        <w:gridCol w:w="840"/>
        <w:gridCol w:w="900"/>
        <w:tblGridChange w:id="0">
          <w:tblGrid>
            <w:gridCol w:w="709"/>
            <w:gridCol w:w="5422"/>
            <w:gridCol w:w="2340"/>
            <w:gridCol w:w="840"/>
            <w:gridCol w:w="900"/>
          </w:tblGrid>
        </w:tblGridChange>
      </w:tblGrid>
      <w:tr>
        <w:trPr>
          <w:cantSplit w:val="0"/>
          <w:trHeight w:val="24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8">
            <w:pPr>
              <w:spacing w:after="0" w:before="60" w:lineRule="auto"/>
              <w:jc w:val="center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ALTERNATIVAS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SIM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before="6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1-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spacing w:after="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 objeto do contrato supracitado caracteriza-se por ser um serviço de natureza continuada?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before="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before="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0" w:before="6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2-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spacing w:after="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Existe previsão contratual para prorrogação de vigência?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before="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before="40"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after="0" w:before="6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2.1-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Indicar a cláusula contratual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9">
            <w:pPr>
              <w:spacing w:after="0" w:before="40" w:lineRule="auto"/>
              <w:jc w:val="center"/>
              <w:rPr>
                <w:rFonts w:ascii="Cambria" w:cs="Cambria" w:eastAsia="Cambria" w:hAnsi="Cambria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0" w:before="6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3-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D">
            <w:pPr>
              <w:spacing w:after="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Há necessidade de manutenção dos serviços objeto deste contrato para a UFPI?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before="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before="40"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0" w:before="6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4-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2">
            <w:pPr>
              <w:spacing w:after="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 serviços estão sendo prestados de acordo com as disposições contratuais? ( se Não, manifestar no campo Observação)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before="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before="40"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after="0" w:before="6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5-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7">
            <w:pPr>
              <w:spacing w:after="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 atual vigência contratual, existiram ocorrências que acarretaram atualização do Mapa de Risco do Contrato? (Caso marque Sim, acrescentar arquivo do Mapa atualizado)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before="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before="40"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APÓS ANÁLISE DAS ALTERNATIVAS ANTERIORES, INDICAR O DESPACHO ADEQUADO:</w:t>
      </w:r>
    </w:p>
    <w:tbl>
      <w:tblPr>
        <w:tblStyle w:val="Table4"/>
        <w:tblW w:w="10191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630"/>
        <w:gridCol w:w="9561"/>
        <w:tblGridChange w:id="0">
          <w:tblGrid>
            <w:gridCol w:w="630"/>
            <w:gridCol w:w="9561"/>
          </w:tblGrid>
        </w:tblGridChange>
      </w:tblGrid>
      <w:tr>
        <w:trPr>
          <w:cantSplit w:val="0"/>
          <w:trHeight w:val="1863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after="0" w:before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before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     )</w:t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bottom w:color="000000" w:space="1" w:sz="12" w:val="single"/>
              </w:pBdr>
              <w:spacing w:after="0" w:before="60" w:lineRule="auto"/>
              <w:ind w:left="184" w:right="224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Diante da análise acima efetuada, somos de parecer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FAVORÁVEIS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à prorrogação de vigência do contrato supracitado, por se tratar de serviços de natureza continuada e essenciais ao funcionamento das atividades de _____________________________________________________________________________________</w:t>
            </w:r>
          </w:p>
          <w:p w:rsidR="00000000" w:rsidDel="00000000" w:rsidP="00000000" w:rsidRDefault="00000000" w:rsidRPr="00000000" w14:paraId="00000040">
            <w:pPr>
              <w:pBdr>
                <w:bottom w:color="000000" w:space="1" w:sz="12" w:val="single"/>
              </w:pBdr>
              <w:spacing w:after="0" w:before="60" w:lineRule="auto"/>
              <w:ind w:left="184" w:right="224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_______________________________________________________________________________________</w:t>
            </w:r>
          </w:p>
          <w:p w:rsidR="00000000" w:rsidDel="00000000" w:rsidP="00000000" w:rsidRDefault="00000000" w:rsidRPr="00000000" w14:paraId="00000041">
            <w:pPr>
              <w:pBdr>
                <w:bottom w:color="000000" w:space="1" w:sz="12" w:val="single"/>
              </w:pBdr>
              <w:spacing w:after="0" w:before="60" w:lineRule="auto"/>
              <w:ind w:left="184" w:right="224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_______________________________________________________________________________________</w:t>
            </w:r>
          </w:p>
          <w:p w:rsidR="00000000" w:rsidDel="00000000" w:rsidP="00000000" w:rsidRDefault="00000000" w:rsidRPr="00000000" w14:paraId="00000042">
            <w:pPr>
              <w:pBdr>
                <w:bottom w:color="000000" w:space="1" w:sz="12" w:val="single"/>
              </w:pBdr>
              <w:spacing w:after="0" w:before="60" w:lineRule="auto"/>
              <w:ind w:left="184" w:right="224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_______________________________________________________________________________________</w:t>
            </w:r>
          </w:p>
          <w:p w:rsidR="00000000" w:rsidDel="00000000" w:rsidP="00000000" w:rsidRDefault="00000000" w:rsidRPr="00000000" w14:paraId="00000043">
            <w:pPr>
              <w:pBdr>
                <w:bottom w:color="000000" w:space="1" w:sz="12" w:val="single"/>
              </w:pBdr>
              <w:spacing w:after="0" w:before="60" w:lineRule="auto"/>
              <w:ind w:left="184" w:right="224" w:firstLine="0"/>
              <w:jc w:val="both"/>
              <w:rPr>
                <w:rFonts w:ascii="Cambria" w:cs="Cambria" w:eastAsia="Cambria" w:hAnsi="Cambria"/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âmbito da Universidade Federal do Piauí.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8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after="0" w:before="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before="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     )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before="60" w:lineRule="auto"/>
              <w:ind w:left="184" w:right="224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Diante da análise acima efetuada, somos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DESFAVORÁVEIS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à prorrogação da vigência do Contrato nº ____/_____, em função dos motivos abaixo elencados: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ind w:left="184" w:right="224" w:firstLine="0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ind w:left="184" w:right="224" w:firstLine="0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ind w:left="184" w:right="224" w:firstLine="0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ind w:left="184" w:right="224" w:firstLine="0"/>
              <w:jc w:val="both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OBSERVAÇÃO:</w:t>
      </w:r>
    </w:p>
    <w:tbl>
      <w:tblPr>
        <w:tblStyle w:val="Table5"/>
        <w:tblW w:w="10207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0"/>
          <w:trHeight w:val="1289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ind w:left="184" w:right="224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ind w:left="184" w:right="224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ind w:left="184" w:right="224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ind w:left="184" w:right="224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50">
            <w:pPr>
              <w:spacing w:after="0" w:line="360" w:lineRule="auto"/>
              <w:ind w:left="184" w:right="224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________________________________________________________________________________________________________________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51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 ___/____/_____                                                                      </w:t>
      </w:r>
      <w:r w:rsidDel="00000000" w:rsidR="00000000" w:rsidRPr="00000000">
        <w:rPr>
          <w:b w:val="1"/>
          <w:sz w:val="20"/>
          <w:szCs w:val="20"/>
          <w:rtl w:val="0"/>
        </w:rPr>
        <w:t xml:space="preserve">CIENTE.</w:t>
      </w:r>
    </w:p>
    <w:p w:rsidR="00000000" w:rsidDel="00000000" w:rsidP="00000000" w:rsidRDefault="00000000" w:rsidRPr="00000000" w14:paraId="00000052">
      <w:pPr>
        <w:spacing w:after="0" w:line="240" w:lineRule="auto"/>
        <w:ind w:left="-567" w:hanging="709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ind w:hanging="709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ind w:hanging="709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ind w:hanging="709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                                                     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ind w:hanging="709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FISCAL DO CONTRATO                                                                               GESTOR DO CONTRATO</w:t>
      </w:r>
      <w:r w:rsidDel="00000000" w:rsidR="00000000" w:rsidRPr="00000000">
        <w:rPr>
          <w:rtl w:val="0"/>
        </w:rPr>
      </w:r>
    </w:p>
    <w:sectPr>
      <w:pgSz w:h="16838" w:w="11906" w:orient="portrait"/>
      <w:pgMar w:bottom="426" w:top="284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2565D"/>
    <w:rPr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Mx3A7Avrl1bDxP3WnWnKt15etQ==">CgMxLjAyCGguZ2pkZ3hzOAByITFxcTlObUdQTjJ4NEh5al9KNnM2WGMzQk43RWFmNF9Fdw==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2021-04-16T14:18:00Z</dcterms:created>
  <dc:creator>GECON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1046-11.2.0.8991</vt:lpwstr>
  </property>
</Properties>
</file>