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UNIVERSIDADE FEDERAL DO PIAUÍ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</w:t>
      </w:r>
      <w:r>
        <w:rPr>
          <w:rFonts w:cs="Times New Roman" w:ascii="Times New Roman" w:hAnsi="Times New Roman"/>
          <w:b/>
          <w:sz w:val="24"/>
          <w:szCs w:val="24"/>
        </w:rPr>
        <w:t>ró-reitoria de Ensino de pós-Graduação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Coordenadoria Geral de Pós-Graduação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</w:t>
      </w:r>
      <w:r>
        <w:rPr>
          <w:rFonts w:cs="Times New Roman" w:ascii="Times New Roman" w:hAnsi="Times New Roman"/>
          <w:b/>
          <w:sz w:val="24"/>
          <w:szCs w:val="24"/>
        </w:rPr>
        <w:t>estrado Nacional Profissional em Ensino de Física – Polo 26 UFPI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e-mail: </w:t>
      </w:r>
      <w:hyperlink r:id="rId2">
        <w:r>
          <w:rPr>
            <w:rStyle w:val="LinkdaInternet"/>
            <w:rFonts w:cs="Times New Roman" w:ascii="Times New Roman" w:hAnsi="Times New Roman"/>
            <w:sz w:val="24"/>
            <w:szCs w:val="24"/>
          </w:rPr>
          <w:t>mnpef@ufpi.edu.br</w:t>
        </w:r>
      </w:hyperlink>
      <w:hyperlink r:id="rId3">
        <w:r>
          <w:rPr>
            <w:rFonts w:cs="Times New Roman" w:ascii="Times New Roman" w:hAnsi="Times New Roman"/>
            <w:sz w:val="24"/>
            <w:szCs w:val="24"/>
          </w:rPr>
          <w:t xml:space="preserve"> </w:t>
        </w:r>
      </w:hyperlink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ATA DA DEFESA DE DISSERTAÇÃO DE MESTRADO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DE </w:t>
      </w:r>
      <w:r>
        <w:rPr>
          <w:rFonts w:cs="Times New Roman" w:ascii="Times New Roman" w:hAnsi="Times New Roman"/>
          <w:b/>
          <w:sz w:val="24"/>
          <w:szCs w:val="24"/>
          <w:highlight w:val="yellow"/>
        </w:rPr>
        <w:t>Nome completo do aluno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Às 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>dez horas do dia vinte e nove de julho de dois mil e vinte</w:t>
      </w:r>
      <w:r>
        <w:rPr>
          <w:rFonts w:cs="Times New Roman" w:ascii="Times New Roman" w:hAnsi="Times New Roman"/>
          <w:sz w:val="24"/>
          <w:szCs w:val="24"/>
        </w:rPr>
        <w:t xml:space="preserve">, reuniu-se na sala virtual da plataforma Google Meet, </w:t>
      </w:r>
      <w:r>
        <w:rPr>
          <w:rFonts w:cs="Times New Roman" w:ascii="Times New Roman" w:hAnsi="Times New Roman"/>
          <w:sz w:val="24"/>
          <w:szCs w:val="24"/>
          <w:highlight w:val="yellow"/>
        </w:rPr>
        <w:t>https://meet.google.com/cnv-ound-ekz</w:t>
      </w:r>
      <w:r>
        <w:rPr>
          <w:rFonts w:cs="Times New Roman" w:ascii="Times New Roman" w:hAnsi="Times New Roman"/>
          <w:sz w:val="24"/>
          <w:szCs w:val="24"/>
        </w:rPr>
        <w:t>, a Comissão Julgadora da dissertação intitulado "</w:t>
      </w:r>
      <w:r>
        <w:rPr>
          <w:rFonts w:cs="Times New Roman" w:ascii="Times New Roman" w:hAnsi="Times New Roman"/>
          <w:sz w:val="24"/>
          <w:szCs w:val="24"/>
          <w:highlight w:val="yellow"/>
        </w:rPr>
        <w:t>DESVENDANDO OS MISTÉRIOS DO INFINITO LIVRO DIGITAL SOBRE GRAVITAÇÃO UNIVERSAL E ASTRONOMIA TERESINA 2020"</w:t>
      </w:r>
      <w:r>
        <w:rPr>
          <w:rFonts w:cs="Times New Roman" w:ascii="Times New Roman" w:hAnsi="Times New Roman"/>
          <w:sz w:val="24"/>
          <w:szCs w:val="24"/>
        </w:rPr>
        <w:t xml:space="preserve"> da discente </w:t>
      </w:r>
      <w:r>
        <w:rPr>
          <w:rFonts w:cs="Times New Roman" w:ascii="Times New Roman" w:hAnsi="Times New Roman"/>
          <w:sz w:val="24"/>
          <w:szCs w:val="24"/>
          <w:highlight w:val="yellow"/>
        </w:rPr>
        <w:t>Andreia Soares de Sousa Reis</w:t>
      </w:r>
      <w:r>
        <w:rPr>
          <w:rFonts w:cs="Times New Roman" w:ascii="Times New Roman" w:hAnsi="Times New Roman"/>
          <w:sz w:val="24"/>
          <w:szCs w:val="24"/>
        </w:rPr>
        <w:t xml:space="preserve">, composta pelos professores </w:t>
      </w:r>
      <w:r>
        <w:rPr>
          <w:rFonts w:cs="Times New Roman" w:ascii="Times New Roman" w:hAnsi="Times New Roman"/>
          <w:sz w:val="24"/>
          <w:szCs w:val="24"/>
          <w:highlight w:val="yellow"/>
        </w:rPr>
        <w:t xml:space="preserve">nome completo do orientador </w:t>
      </w:r>
      <w:r>
        <w:rPr>
          <w:rFonts w:cs="Times New Roman" w:ascii="Times New Roman" w:hAnsi="Times New Roman"/>
          <w:sz w:val="24"/>
          <w:szCs w:val="24"/>
          <w:highlight w:val="yellow"/>
        </w:rPr>
        <w:t xml:space="preserve">(orientadora, UFPI), </w:t>
      </w:r>
      <w:r>
        <w:rPr>
          <w:rFonts w:cs="Times New Roman" w:ascii="Times New Roman" w:hAnsi="Times New Roman"/>
          <w:sz w:val="24"/>
          <w:szCs w:val="24"/>
          <w:highlight w:val="yellow"/>
        </w:rPr>
        <w:t xml:space="preserve">nome completo do professor externo </w:t>
      </w:r>
      <w:r>
        <w:rPr>
          <w:rFonts w:cs="Times New Roman" w:ascii="Times New Roman" w:hAnsi="Times New Roman"/>
          <w:sz w:val="24"/>
          <w:szCs w:val="24"/>
          <w:highlight w:val="yellow"/>
        </w:rPr>
        <w:t>(</w:t>
      </w:r>
      <w:r>
        <w:rPr>
          <w:rFonts w:cs="Times New Roman" w:ascii="Times New Roman" w:hAnsi="Times New Roman"/>
          <w:sz w:val="24"/>
          <w:szCs w:val="24"/>
          <w:highlight w:val="yellow"/>
        </w:rPr>
        <w:t>SIGLA da instituição</w:t>
      </w:r>
      <w:r>
        <w:rPr>
          <w:rFonts w:cs="Times New Roman" w:ascii="Times New Roman" w:hAnsi="Times New Roman"/>
          <w:sz w:val="24"/>
          <w:szCs w:val="24"/>
          <w:highlight w:val="yellow"/>
        </w:rPr>
        <w:t xml:space="preserve">), </w:t>
      </w:r>
      <w:r>
        <w:rPr>
          <w:rFonts w:cs="Times New Roman" w:ascii="Times New Roman" w:hAnsi="Times New Roman"/>
          <w:sz w:val="24"/>
          <w:szCs w:val="24"/>
          <w:highlight w:val="yellow"/>
        </w:rPr>
        <w:t>nome completo do professor interno do programa</w:t>
      </w:r>
      <w:r>
        <w:rPr>
          <w:rFonts w:cs="Times New Roman" w:ascii="Times New Roman" w:hAnsi="Times New Roman"/>
          <w:sz w:val="24"/>
          <w:szCs w:val="24"/>
          <w:highlight w:val="yellow"/>
        </w:rPr>
        <w:t xml:space="preserve"> (UFPI), </w:t>
      </w:r>
      <w:r>
        <w:rPr>
          <w:rFonts w:cs="Times New Roman" w:ascii="Times New Roman" w:hAnsi="Times New Roman"/>
          <w:sz w:val="24"/>
          <w:szCs w:val="24"/>
          <w:highlight w:val="yellow"/>
        </w:rPr>
        <w:t>nome completo do professor</w:t>
      </w:r>
      <w:r>
        <w:rPr>
          <w:rFonts w:cs="Times New Roman" w:ascii="Times New Roman" w:hAnsi="Times New Roman"/>
          <w:sz w:val="24"/>
          <w:szCs w:val="24"/>
          <w:highlight w:val="yellow"/>
        </w:rPr>
        <w:t xml:space="preserve"> (UFPI) e </w:t>
      </w:r>
      <w:r>
        <w:rPr>
          <w:rFonts w:cs="Times New Roman" w:ascii="Times New Roman" w:hAnsi="Times New Roman"/>
          <w:sz w:val="24"/>
          <w:szCs w:val="24"/>
          <w:highlight w:val="yellow"/>
        </w:rPr>
        <w:t>nome completo do professor</w:t>
      </w:r>
      <w:r>
        <w:rPr>
          <w:rFonts w:cs="Times New Roman" w:ascii="Times New Roman" w:hAnsi="Times New Roman"/>
          <w:sz w:val="24"/>
          <w:szCs w:val="24"/>
          <w:highlight w:val="yellow"/>
        </w:rPr>
        <w:t xml:space="preserve"> (UFPI)</w:t>
      </w:r>
      <w:r>
        <w:rPr>
          <w:rFonts w:cs="Times New Roman" w:ascii="Times New Roman" w:hAnsi="Times New Roman"/>
          <w:sz w:val="24"/>
          <w:szCs w:val="24"/>
        </w:rPr>
        <w:t xml:space="preserve">, para a sessão de defesa pública do citado trabalho, requisito para a obtenção do título Mestre em Ensino de Física. Abrindo a sessão </w:t>
      </w:r>
      <w:r>
        <w:rPr>
          <w:rFonts w:cs="Times New Roman" w:ascii="Times New Roman" w:hAnsi="Times New Roman"/>
          <w:sz w:val="24"/>
          <w:szCs w:val="24"/>
          <w:highlight w:val="yellow"/>
        </w:rPr>
        <w:t>a Orientadora</w:t>
      </w:r>
      <w:r>
        <w:rPr>
          <w:rFonts w:cs="Times New Roman" w:ascii="Times New Roman" w:hAnsi="Times New Roman"/>
          <w:sz w:val="24"/>
          <w:szCs w:val="24"/>
        </w:rPr>
        <w:t xml:space="preserve"> e Presidente da Comissão, </w:t>
      </w:r>
      <w:r>
        <w:rPr>
          <w:rFonts w:cs="Times New Roman" w:ascii="Times New Roman" w:hAnsi="Times New Roman"/>
          <w:sz w:val="24"/>
          <w:szCs w:val="24"/>
          <w:highlight w:val="yellow"/>
        </w:rPr>
        <w:t xml:space="preserve">Profa. </w:t>
      </w:r>
      <w:r>
        <w:rPr>
          <w:rFonts w:cs="Times New Roman" w:ascii="Times New Roman" w:hAnsi="Times New Roman"/>
          <w:sz w:val="24"/>
          <w:szCs w:val="24"/>
          <w:highlight w:val="yellow"/>
        </w:rPr>
        <w:t>nome completo</w:t>
      </w:r>
      <w:r>
        <w:rPr>
          <w:rFonts w:cs="Times New Roman" w:ascii="Times New Roman" w:hAnsi="Times New Roman"/>
          <w:sz w:val="24"/>
          <w:szCs w:val="24"/>
        </w:rPr>
        <w:t xml:space="preserve">, após dar a conhecer aos presentes o teor das Normas Regulamentares da defesa da Dissertação, passou a palavra ao discente para apresentação de seu trabalho. Seguiu-se a arguição pelos membros da Comissão Julgadora e respectiva defesa do discente. Nesta ocasião foram solicitadas correções no texto escrito, as quais foram acatadas de imediato. Logo após, a Comissão se reuniu, sem a presença do aluno e do público, para julgamento e expedição do resultado final. </w:t>
      </w:r>
      <w:r>
        <w:rPr>
          <w:rFonts w:cs="Times New Roman" w:ascii="Times New Roman" w:hAnsi="Times New Roman"/>
          <w:sz w:val="24"/>
          <w:szCs w:val="24"/>
          <w:highlight w:val="yellow"/>
        </w:rPr>
        <w:t>O (A)</w:t>
      </w:r>
      <w:r>
        <w:rPr>
          <w:rFonts w:cs="Times New Roman" w:ascii="Times New Roman" w:hAnsi="Times New Roman"/>
          <w:sz w:val="24"/>
          <w:szCs w:val="24"/>
          <w:highlight w:val="yellow"/>
        </w:rPr>
        <w:t xml:space="preserve"> alun</w:t>
      </w:r>
      <w:r>
        <w:rPr>
          <w:rFonts w:cs="Times New Roman" w:ascii="Times New Roman" w:hAnsi="Times New Roman"/>
          <w:sz w:val="24"/>
          <w:szCs w:val="24"/>
          <w:highlight w:val="yellow"/>
        </w:rPr>
        <w:t>o (</w:t>
      </w:r>
      <w:r>
        <w:rPr>
          <w:rFonts w:cs="Times New Roman" w:ascii="Times New Roman" w:hAnsi="Times New Roman"/>
          <w:sz w:val="24"/>
          <w:szCs w:val="24"/>
          <w:highlight w:val="yellow"/>
        </w:rPr>
        <w:t>a</w:t>
      </w:r>
      <w:r>
        <w:rPr>
          <w:rFonts w:cs="Times New Roman" w:ascii="Times New Roman" w:hAnsi="Times New Roman"/>
          <w:sz w:val="24"/>
          <w:szCs w:val="24"/>
          <w:highlight w:val="yellow"/>
        </w:rPr>
        <w:t>)</w:t>
      </w:r>
      <w:r>
        <w:rPr>
          <w:rFonts w:cs="Times New Roman" w:ascii="Times New Roman" w:hAnsi="Times New Roman"/>
          <w:sz w:val="24"/>
          <w:szCs w:val="24"/>
        </w:rPr>
        <w:t xml:space="preserve"> foi considerada </w:t>
      </w:r>
      <w:r>
        <w:rPr>
          <w:rFonts w:cs="Times New Roman" w:ascii="Times New Roman" w:hAnsi="Times New Roman"/>
          <w:sz w:val="24"/>
          <w:szCs w:val="24"/>
          <w:highlight w:val="yellow"/>
        </w:rPr>
        <w:t>APROVADA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 xml:space="preserve">, por unanimidade, pelos membros da Comissão Julgadora, à sua dissertação. O resultado foi então comunicado publicamente a discente pelo Presidente da Comissão. Registrando que a confecção do diploma está condicionada à entrega da versão final da dissertação à CPG após o prazo estabelecido de 60 dias, de acordo com o artigo 39 da Resolução No 189/07 do CONSELHO DE ENSINO PESQUISA E EXTENSÃO DA UFPI. Nada mais havendo a tratar, a Presidente da Comissão Julgadora deu por encerrado o julgamento que tem por conteúdo o teor desta Ata que, após lida e achada conforme, será assinada por todos os membros da Comissão para fins de produção de seus efeitos legais. Teresina-PI, </w:t>
      </w:r>
      <w:r>
        <w:rPr>
          <w:rFonts w:cs="Times New Roman" w:ascii="Times New Roman" w:hAnsi="Times New Roman"/>
          <w:sz w:val="24"/>
          <w:szCs w:val="24"/>
          <w:highlight w:val="yellow"/>
        </w:rPr>
        <w:t>29 de junho de 2020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Tabelacomgrade"/>
        <w:tblW w:w="86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077"/>
        <w:gridCol w:w="4567"/>
      </w:tblGrid>
      <w:tr>
        <w:trPr/>
        <w:tc>
          <w:tcPr>
            <w:tcW w:w="4077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highlight w:val="yellow"/>
                <w:lang w:val="pt-BR" w:eastAsia="en-US" w:bidi="ar-SA"/>
              </w:rPr>
              <w:t xml:space="preserve">Profª. 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highlight w:val="yellow"/>
                <w:lang w:val="pt-BR" w:eastAsia="en-US" w:bidi="ar-SA"/>
              </w:rPr>
              <w:t>Nome completo do orientador</w:t>
            </w:r>
          </w:p>
        </w:tc>
        <w:tc>
          <w:tcPr>
            <w:tcW w:w="4567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4077" w:type="dxa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highlight w:val="yellow"/>
                <w:lang w:val="pt-BR" w:eastAsia="en-US" w:bidi="ar-SA"/>
              </w:rPr>
              <w:t xml:space="preserve">Prof. 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highlight w:val="yellow"/>
                <w:lang w:val="pt-BR" w:eastAsia="en-US" w:bidi="ar-SA"/>
              </w:rPr>
              <w:t>nome completo do avaliador</w:t>
            </w:r>
          </w:p>
        </w:tc>
        <w:tc>
          <w:tcPr>
            <w:tcW w:w="4567" w:type="dxa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4077" w:type="dxa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highlight w:val="yellow"/>
                <w:lang w:val="pt-BR" w:eastAsia="en-US" w:bidi="ar-SA"/>
              </w:rPr>
              <w:t xml:space="preserve">Prof. 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highlight w:val="yellow"/>
                <w:lang w:val="pt-BR" w:eastAsia="en-US" w:bidi="ar-SA"/>
              </w:rPr>
              <w:t>nome completo do avaliador</w:t>
            </w:r>
          </w:p>
        </w:tc>
        <w:tc>
          <w:tcPr>
            <w:tcW w:w="4567" w:type="dxa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4077" w:type="dxa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highlight w:val="yellow"/>
                <w:lang w:val="pt-BR" w:eastAsia="en-US" w:bidi="ar-SA"/>
              </w:rPr>
              <w:t xml:space="preserve">Prof. 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highlight w:val="yellow"/>
                <w:lang w:val="pt-BR" w:eastAsia="en-US" w:bidi="ar-SA"/>
              </w:rPr>
              <w:t>nome completo do avaliador</w:t>
            </w:r>
          </w:p>
        </w:tc>
        <w:tc>
          <w:tcPr>
            <w:tcW w:w="4567" w:type="dxa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4077" w:type="dxa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highlight w:val="yellow"/>
                <w:lang w:val="pt-BR" w:eastAsia="en-US" w:bidi="ar-SA"/>
              </w:rPr>
              <w:t xml:space="preserve">Profª. 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highlight w:val="yellow"/>
                <w:lang w:val="pt-BR" w:eastAsia="en-US" w:bidi="ar-SA"/>
              </w:rPr>
              <w:t>nome completo do avaliador</w:t>
            </w:r>
          </w:p>
        </w:tc>
        <w:tc>
          <w:tcPr>
            <w:tcW w:w="4567" w:type="dxa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pt-BR" w:eastAsia="en-US" w:bidi="ar-SA"/>
              </w:rPr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headerReference w:type="default" r:id="rId4"/>
      <w:type w:val="nextPage"/>
      <w:pgSz w:w="11906" w:h="16838"/>
      <w:pgMar w:left="1644" w:right="1301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rPr/>
      <w:drawing>
        <wp:inline distT="0" distB="0" distL="0" distR="0">
          <wp:extent cx="5459095" cy="81089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59095" cy="810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d63b1"/>
    <w:rPr/>
  </w:style>
  <w:style w:type="character" w:styleId="RodapChar" w:customStyle="1">
    <w:name w:val="Rodapé Char"/>
    <w:basedOn w:val="DefaultParagraphFont"/>
    <w:uiPriority w:val="99"/>
    <w:qFormat/>
    <w:rsid w:val="001d63b1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1d63b1"/>
    <w:rPr>
      <w:rFonts w:ascii="Tahoma" w:hAnsi="Tahoma" w:cs="Tahoma"/>
      <w:sz w:val="16"/>
      <w:szCs w:val="16"/>
    </w:rPr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d63b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d63b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d63b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9c784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npef@ufpi.edu.br" TargetMode="External"/><Relationship Id="rId3" Type="http://schemas.openxmlformats.org/officeDocument/2006/relationships/hyperlink" Target="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LibreOffice/7.5.9.2$Windows_X86_64 LibreOffice_project/cdeefe45c17511d326101eed8008ac4092f278a9</Application>
  <AppVersion>15.0000</AppVersion>
  <Pages>1</Pages>
  <Words>377</Words>
  <Characters>2061</Characters>
  <CharactersWithSpaces>2427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2020-12-18T05:19:00Z</dcterms:created>
  <dc:creator>claudia</dc:creator>
  <dc:description/>
  <dc:language>pt-BR</dc:language>
  <cp:lastModifiedBy/>
  <cp:lastPrinted>2020-06-27T21:57:00Z</cp:lastPrinted>
  <dcterms:modified xsi:type="dcterms:W3CDTF">2024-03-07T17:54:17Z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